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16" w:rsidRDefault="00BB0DDF" w:rsidP="00BB0DDF">
      <w:pPr>
        <w:widowControl/>
        <w:spacing w:line="276" w:lineRule="auto"/>
        <w:ind w:right="113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DD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562215" cy="10368146"/>
            <wp:effectExtent l="0" t="0" r="635" b="0"/>
            <wp:docPr id="1" name="Рисунок 1" descr="D:\Документы с сайта\На сайт\Антикоррупция  вс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 сайта\На сайт\Антикоррупция  все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16" w:rsidRDefault="00626E16" w:rsidP="00626E16">
      <w:pPr>
        <w:widowControl/>
        <w:spacing w:line="276" w:lineRule="auto"/>
        <w:ind w:left="1134" w:right="113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6E16" w:rsidRDefault="00626E16" w:rsidP="00626E16">
      <w:pPr>
        <w:widowControl/>
        <w:spacing w:line="276" w:lineRule="auto"/>
        <w:ind w:left="1134" w:right="113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6E16" w:rsidRDefault="00626E16" w:rsidP="00626E16">
      <w:pPr>
        <w:widowControl/>
        <w:spacing w:line="276" w:lineRule="auto"/>
        <w:ind w:left="1134" w:right="113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F0596" w:rsidRPr="00BC21E3" w:rsidRDefault="00626E16" w:rsidP="00626E16">
      <w:pPr>
        <w:ind w:left="1276" w:right="1703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BC21E3"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="00E82B99" w:rsidRPr="00BC21E3">
        <w:rPr>
          <w:rFonts w:ascii="Times New Roman" w:hAnsi="Times New Roman" w:cs="Times New Roman"/>
          <w:b/>
          <w:sz w:val="32"/>
          <w:szCs w:val="32"/>
        </w:rPr>
        <w:t>Общие положения</w:t>
      </w:r>
      <w:bookmarkEnd w:id="0"/>
    </w:p>
    <w:p w:rsidR="00A229DE" w:rsidRDefault="00A229DE" w:rsidP="00BB0DDF">
      <w:pPr>
        <w:ind w:left="1276" w:right="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96" w:rsidRPr="00E82B99" w:rsidRDefault="00E82B99" w:rsidP="00BB0DDF">
      <w:pPr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</w:t>
      </w:r>
      <w:r w:rsidR="00056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Государственного бюджетного образовательного учреждения</w:t>
      </w:r>
      <w:r w:rsidR="00626E16" w:rsidRPr="00626E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среднего профессионального образования</w:t>
      </w:r>
      <w:r w:rsidR="00626E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26E16" w:rsidRPr="00626E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«Дубовский зооветеринарный колледж имени Героя Советского Союза А. А. Шарова»</w:t>
      </w:r>
      <w:r w:rsidR="00626E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26E16">
        <w:rPr>
          <w:rFonts w:ascii="Times New Roman" w:hAnsi="Times New Roman" w:cs="Times New Roman"/>
          <w:sz w:val="28"/>
          <w:szCs w:val="28"/>
        </w:rPr>
        <w:t>(далее — Колледж</w:t>
      </w:r>
      <w:r w:rsidRPr="00E82B99">
        <w:rPr>
          <w:rFonts w:ascii="Times New Roman" w:hAnsi="Times New Roman" w:cs="Times New Roman"/>
          <w:sz w:val="28"/>
          <w:szCs w:val="28"/>
        </w:rPr>
        <w:t>).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Комиссия является совещательным органом, который систематиче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ски осуществляет комплекс мероприятий по: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626E16">
        <w:rPr>
          <w:rFonts w:ascii="Times New Roman" w:hAnsi="Times New Roman" w:cs="Times New Roman"/>
          <w:sz w:val="28"/>
          <w:szCs w:val="28"/>
        </w:rPr>
        <w:t xml:space="preserve">  - </w:t>
      </w:r>
      <w:r w:rsidRPr="00E82B99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626E16">
        <w:rPr>
          <w:rFonts w:ascii="Times New Roman" w:hAnsi="Times New Roman" w:cs="Times New Roman"/>
          <w:sz w:val="28"/>
          <w:szCs w:val="28"/>
        </w:rPr>
        <w:t xml:space="preserve">  -  </w:t>
      </w:r>
      <w:r w:rsidRPr="00E82B99"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 к</w:t>
      </w:r>
      <w:r w:rsidR="005B1F18">
        <w:rPr>
          <w:rFonts w:ascii="Times New Roman" w:hAnsi="Times New Roman" w:cs="Times New Roman"/>
          <w:sz w:val="28"/>
          <w:szCs w:val="28"/>
        </w:rPr>
        <w:t>ор</w:t>
      </w:r>
      <w:r w:rsidR="005B1F18">
        <w:rPr>
          <w:rFonts w:ascii="Times New Roman" w:hAnsi="Times New Roman" w:cs="Times New Roman"/>
          <w:sz w:val="28"/>
          <w:szCs w:val="28"/>
        </w:rPr>
        <w:softHyphen/>
        <w:t>рупции в подразделения колледжа</w:t>
      </w:r>
      <w:r w:rsidRPr="00E82B99">
        <w:rPr>
          <w:rFonts w:ascii="Times New Roman" w:hAnsi="Times New Roman" w:cs="Times New Roman"/>
          <w:sz w:val="28"/>
          <w:szCs w:val="28"/>
        </w:rPr>
        <w:t xml:space="preserve"> с учетом их специфики, снижению в них коррупционных рисков;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со</w:t>
      </w:r>
      <w:r w:rsidR="005B1F18">
        <w:rPr>
          <w:rFonts w:ascii="Times New Roman" w:hAnsi="Times New Roman" w:cs="Times New Roman"/>
          <w:sz w:val="28"/>
          <w:szCs w:val="28"/>
        </w:rPr>
        <w:t>зданию единой общеколледжной</w:t>
      </w:r>
      <w:r w:rsidRPr="00E82B99">
        <w:rPr>
          <w:rFonts w:ascii="Times New Roman" w:hAnsi="Times New Roman" w:cs="Times New Roman"/>
          <w:sz w:val="28"/>
          <w:szCs w:val="28"/>
        </w:rPr>
        <w:t xml:space="preserve"> системы мониторинга и ин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формирования сотрудников по проблемам коррупции;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воспитанию;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5E54E0">
        <w:rPr>
          <w:rFonts w:ascii="Times New Roman" w:hAnsi="Times New Roman" w:cs="Times New Roman"/>
          <w:sz w:val="28"/>
          <w:szCs w:val="28"/>
        </w:rPr>
        <w:t xml:space="preserve">  </w:t>
      </w:r>
      <w:r w:rsidRPr="00E82B99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тия и определения: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Pr="005B1F18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E82B99">
        <w:rPr>
          <w:rFonts w:ascii="Times New Roman" w:hAnsi="Times New Roman" w:cs="Times New Roman"/>
          <w:sz w:val="28"/>
          <w:szCs w:val="28"/>
        </w:rPr>
        <w:t>- под коррупцией понимается злоупотребление слу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жебным положением, дача взятки, получение взятки, злоупотребление пол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номочиями, коммерческий подкуп либо иное незаконное использование фи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зическим лицом своего должностного положения вопреки законным интере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сам общества и государства в целях получения выгоды в виде денег, ценно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стей, иного имущества или услуг имущественного характера, иных имуще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4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1F18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скоординированная деятель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ность федеральных органов государственной власти, органов государствен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</w:t>
      </w:r>
      <w:r w:rsidR="00626E16">
        <w:rPr>
          <w:rFonts w:ascii="Times New Roman" w:hAnsi="Times New Roman" w:cs="Times New Roman"/>
          <w:sz w:val="28"/>
          <w:szCs w:val="28"/>
        </w:rPr>
        <w:t>овному преследованию лиц, совер</w:t>
      </w:r>
      <w:r w:rsidRPr="00E82B99">
        <w:rPr>
          <w:rFonts w:ascii="Times New Roman" w:hAnsi="Times New Roman" w:cs="Times New Roman"/>
          <w:sz w:val="28"/>
          <w:szCs w:val="28"/>
        </w:rPr>
        <w:t>шивших коррупционные преступления, минимизации и (или) ликвидации их последствий.</w:t>
      </w:r>
    </w:p>
    <w:p w:rsidR="00BC21E3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4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1F18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</w:t>
      </w: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F18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уголов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ную или иную ответственность.</w:t>
      </w:r>
    </w:p>
    <w:p w:rsidR="00891B95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5E54E0">
        <w:rPr>
          <w:rFonts w:ascii="Times New Roman" w:hAnsi="Times New Roman" w:cs="Times New Roman"/>
          <w:sz w:val="28"/>
          <w:szCs w:val="28"/>
        </w:rPr>
        <w:t xml:space="preserve">  </w:t>
      </w:r>
      <w:r w:rsidRPr="005B1F18">
        <w:rPr>
          <w:rFonts w:ascii="Times New Roman" w:hAnsi="Times New Roman" w:cs="Times New Roman"/>
          <w:b/>
          <w:sz w:val="28"/>
          <w:szCs w:val="28"/>
        </w:rPr>
        <w:t>Субъекты антикоррупционной политики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органы государ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ственной власти и местного самоуправления, учреждения, организации и ли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 xml:space="preserve">ца, уполномоченные на формирование и реализацию мер антикоррупционной политики, граждане. </w:t>
      </w:r>
    </w:p>
    <w:p w:rsidR="009F0596" w:rsidRPr="00E82B99" w:rsidRDefault="00891B95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bookmarkStart w:id="1" w:name="_GoBack"/>
      <w:bookmarkEnd w:id="1"/>
      <w:r w:rsidR="00E82B99" w:rsidRPr="00E82B99">
        <w:rPr>
          <w:rFonts w:ascii="Times New Roman" w:hAnsi="Times New Roman" w:cs="Times New Roman"/>
          <w:sz w:val="28"/>
          <w:szCs w:val="28"/>
        </w:rPr>
        <w:t>субъектами антикоррупционной политики являются: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преподавательский состав и учебно-вспомогательный пер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сонал;</w:t>
      </w:r>
    </w:p>
    <w:p w:rsidR="009F0596" w:rsidRPr="00E82B99" w:rsidRDefault="00891B95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колледжа</w:t>
      </w:r>
      <w:r w:rsidR="00E82B99" w:rsidRPr="00E82B99">
        <w:rPr>
          <w:rFonts w:ascii="Times New Roman" w:hAnsi="Times New Roman" w:cs="Times New Roman"/>
          <w:sz w:val="28"/>
          <w:szCs w:val="28"/>
        </w:rPr>
        <w:t>;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ственном оказании образовател</w:t>
      </w:r>
      <w:r w:rsidR="00891B95">
        <w:rPr>
          <w:rFonts w:ascii="Times New Roman" w:hAnsi="Times New Roman" w:cs="Times New Roman"/>
          <w:sz w:val="28"/>
          <w:szCs w:val="28"/>
        </w:rPr>
        <w:t>ьных услуг обучающимся колледжа</w:t>
      </w:r>
      <w:r w:rsidRPr="00E82B99">
        <w:rPr>
          <w:rFonts w:ascii="Times New Roman" w:hAnsi="Times New Roman" w:cs="Times New Roman"/>
          <w:sz w:val="28"/>
          <w:szCs w:val="28"/>
        </w:rPr>
        <w:t>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5E54E0">
        <w:rPr>
          <w:rFonts w:ascii="Times New Roman" w:hAnsi="Times New Roman" w:cs="Times New Roman"/>
          <w:sz w:val="28"/>
          <w:szCs w:val="28"/>
        </w:rPr>
        <w:t xml:space="preserve">  </w:t>
      </w:r>
      <w:r w:rsidRPr="00891B95">
        <w:rPr>
          <w:rFonts w:ascii="Times New Roman" w:hAnsi="Times New Roman" w:cs="Times New Roman"/>
          <w:b/>
          <w:sz w:val="28"/>
          <w:szCs w:val="28"/>
        </w:rPr>
        <w:t>Субъекты коррупционных правонарушений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физические ли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ца, использующие свой статус вопреки законным интересам общества и гос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ударства для незаконного получения выгод, а также лица, незаконно предо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ставляющие такие выгоды.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рупционной политики, направленная на изучение, выявление, ограничение либо устранение явлений и условий, порождающих коррупционные правона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рушения, или способствующих их распространению.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Российской Федера</w:t>
      </w:r>
      <w:r w:rsidR="00891B95">
        <w:rPr>
          <w:rFonts w:ascii="Times New Roman" w:hAnsi="Times New Roman" w:cs="Times New Roman"/>
          <w:sz w:val="28"/>
          <w:szCs w:val="28"/>
        </w:rPr>
        <w:t xml:space="preserve">ции, </w:t>
      </w:r>
      <w:r w:rsidRPr="00E82B99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800C00">
        <w:rPr>
          <w:rFonts w:ascii="Times New Roman" w:hAnsi="Times New Roman" w:cs="Times New Roman"/>
          <w:sz w:val="28"/>
          <w:szCs w:val="28"/>
        </w:rPr>
        <w:t>ующим зако</w:t>
      </w:r>
      <w:r w:rsidR="00800C00">
        <w:rPr>
          <w:rFonts w:ascii="Times New Roman" w:hAnsi="Times New Roman" w:cs="Times New Roman"/>
          <w:sz w:val="28"/>
          <w:szCs w:val="28"/>
        </w:rPr>
        <w:softHyphen/>
        <w:t xml:space="preserve">нодательством РФ, в том числе </w:t>
      </w:r>
      <w:r w:rsidRPr="00E82B99">
        <w:rPr>
          <w:rFonts w:ascii="Times New Roman" w:hAnsi="Times New Roman" w:cs="Times New Roman"/>
          <w:sz w:val="28"/>
          <w:szCs w:val="28"/>
        </w:rPr>
        <w:t xml:space="preserve"> Федеральный закон от 29.12.2012г. №</w:t>
      </w:r>
      <w:r w:rsidR="00800C00">
        <w:rPr>
          <w:rFonts w:ascii="Times New Roman" w:hAnsi="Times New Roman" w:cs="Times New Roman"/>
          <w:sz w:val="28"/>
          <w:szCs w:val="28"/>
        </w:rPr>
        <w:t xml:space="preserve"> </w:t>
      </w:r>
      <w:r w:rsidRPr="00E82B99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="00800C00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противодействию коррупции от 31.07.2008 года</w:t>
      </w: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800C00">
        <w:rPr>
          <w:rFonts w:ascii="Times New Roman" w:hAnsi="Times New Roman" w:cs="Times New Roman"/>
          <w:sz w:val="28"/>
          <w:szCs w:val="28"/>
        </w:rPr>
        <w:t xml:space="preserve"> №</w:t>
      </w:r>
      <w:r w:rsidR="00BC21E3">
        <w:rPr>
          <w:rFonts w:ascii="Times New Roman" w:hAnsi="Times New Roman" w:cs="Times New Roman"/>
          <w:sz w:val="28"/>
          <w:szCs w:val="28"/>
        </w:rPr>
        <w:t xml:space="preserve"> </w:t>
      </w:r>
      <w:r w:rsidR="00800C00">
        <w:rPr>
          <w:rFonts w:ascii="Times New Roman" w:hAnsi="Times New Roman" w:cs="Times New Roman"/>
          <w:sz w:val="28"/>
          <w:szCs w:val="28"/>
        </w:rPr>
        <w:t>1568</w:t>
      </w:r>
      <w:r w:rsidRPr="00E82B99">
        <w:rPr>
          <w:rFonts w:ascii="Times New Roman" w:hAnsi="Times New Roman" w:cs="Times New Roman"/>
          <w:sz w:val="28"/>
          <w:szCs w:val="28"/>
        </w:rPr>
        <w:t xml:space="preserve">, </w:t>
      </w:r>
      <w:r w:rsidR="00800C00">
        <w:rPr>
          <w:rFonts w:ascii="Times New Roman" w:hAnsi="Times New Roman" w:cs="Times New Roman"/>
          <w:sz w:val="28"/>
          <w:szCs w:val="28"/>
        </w:rPr>
        <w:t xml:space="preserve"> ст.8  </w:t>
      </w:r>
      <w:r w:rsidRPr="00E82B99">
        <w:rPr>
          <w:rFonts w:ascii="Times New Roman" w:hAnsi="Times New Roman" w:cs="Times New Roman"/>
          <w:sz w:val="28"/>
          <w:szCs w:val="28"/>
        </w:rPr>
        <w:t>за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кон</w:t>
      </w:r>
      <w:r w:rsidR="00800C00">
        <w:rPr>
          <w:rFonts w:ascii="Times New Roman" w:hAnsi="Times New Roman" w:cs="Times New Roman"/>
          <w:sz w:val="28"/>
          <w:szCs w:val="28"/>
        </w:rPr>
        <w:t>а</w:t>
      </w:r>
      <w:r w:rsidR="00BC21E3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800C00">
        <w:rPr>
          <w:rFonts w:ascii="Times New Roman" w:hAnsi="Times New Roman" w:cs="Times New Roman"/>
          <w:sz w:val="28"/>
          <w:szCs w:val="28"/>
        </w:rPr>
        <w:t xml:space="preserve"> от 13 июня 2009 г. N 1920 –</w:t>
      </w:r>
      <w:r w:rsidR="00BC21E3">
        <w:rPr>
          <w:rFonts w:ascii="Times New Roman" w:hAnsi="Times New Roman" w:cs="Times New Roman"/>
          <w:sz w:val="28"/>
          <w:szCs w:val="28"/>
        </w:rPr>
        <w:t xml:space="preserve"> </w:t>
      </w:r>
      <w:r w:rsidR="00800C00">
        <w:rPr>
          <w:rFonts w:ascii="Times New Roman" w:hAnsi="Times New Roman" w:cs="Times New Roman"/>
          <w:sz w:val="28"/>
          <w:szCs w:val="28"/>
        </w:rPr>
        <w:t xml:space="preserve">ОД </w:t>
      </w:r>
      <w:r w:rsidRPr="00E82B99">
        <w:rPr>
          <w:rFonts w:ascii="Times New Roman" w:hAnsi="Times New Roman" w:cs="Times New Roman"/>
          <w:sz w:val="28"/>
          <w:szCs w:val="28"/>
        </w:rPr>
        <w:t xml:space="preserve"> «О</w:t>
      </w:r>
      <w:r w:rsidR="00800C00">
        <w:rPr>
          <w:rFonts w:ascii="Times New Roman" w:hAnsi="Times New Roman" w:cs="Times New Roman"/>
          <w:sz w:val="28"/>
          <w:szCs w:val="28"/>
        </w:rPr>
        <w:t xml:space="preserve"> дополнительных мерах</w:t>
      </w: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800C0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Волгоградской области», Устав ГБОУ СПО ДЗВК </w:t>
      </w:r>
      <w:r w:rsidRPr="00E82B99">
        <w:rPr>
          <w:rFonts w:ascii="Times New Roman" w:hAnsi="Times New Roman" w:cs="Times New Roman"/>
          <w:sz w:val="28"/>
          <w:szCs w:val="28"/>
        </w:rPr>
        <w:t xml:space="preserve"> и другими норма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тивными правовыми ак</w:t>
      </w:r>
      <w:r w:rsidR="00800C00">
        <w:rPr>
          <w:rFonts w:ascii="Times New Roman" w:hAnsi="Times New Roman" w:cs="Times New Roman"/>
          <w:sz w:val="28"/>
          <w:szCs w:val="28"/>
        </w:rPr>
        <w:t>тами колледжа</w:t>
      </w:r>
      <w:r w:rsidRPr="00E82B9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</w:t>
      </w:r>
      <w:r w:rsidR="00800C00">
        <w:rPr>
          <w:rFonts w:ascii="Times New Roman" w:hAnsi="Times New Roman" w:cs="Times New Roman"/>
          <w:sz w:val="28"/>
          <w:szCs w:val="28"/>
        </w:rPr>
        <w:t>ерждения директором ГБОУ СПО ДЗВК</w:t>
      </w:r>
      <w:r w:rsidRPr="00E82B99">
        <w:rPr>
          <w:rFonts w:ascii="Times New Roman" w:hAnsi="Times New Roman" w:cs="Times New Roman"/>
          <w:sz w:val="28"/>
          <w:szCs w:val="28"/>
        </w:rPr>
        <w:t xml:space="preserve"> - председателем Комиссии по противодействию коррупции.</w:t>
      </w:r>
    </w:p>
    <w:p w:rsidR="009F0596" w:rsidRPr="00E82B99" w:rsidRDefault="009F0596" w:rsidP="00BB0DDF">
      <w:pPr>
        <w:tabs>
          <w:tab w:val="left" w:pos="10206"/>
        </w:tabs>
        <w:ind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C00" w:rsidRPr="00800C00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00C00" w:rsidRPr="00800C00">
        <w:rPr>
          <w:rFonts w:ascii="Times New Roman" w:hAnsi="Times New Roman" w:cs="Times New Roman"/>
          <w:b/>
          <w:sz w:val="28"/>
          <w:szCs w:val="28"/>
        </w:rPr>
        <w:t>Задачи Комиссии</w:t>
      </w:r>
      <w:bookmarkEnd w:id="2"/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-   </w:t>
      </w:r>
      <w:r w:rsidRPr="00E82B99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направлений осуществления органами управления </w:t>
      </w:r>
      <w:r w:rsidR="00BC21E3">
        <w:rPr>
          <w:rFonts w:ascii="Times New Roman" w:hAnsi="Times New Roman" w:cs="Times New Roman"/>
          <w:sz w:val="28"/>
          <w:szCs w:val="28"/>
        </w:rPr>
        <w:t>колледж</w:t>
      </w:r>
      <w:r w:rsidRPr="00E82B99">
        <w:rPr>
          <w:rFonts w:ascii="Times New Roman" w:hAnsi="Times New Roman" w:cs="Times New Roman"/>
          <w:sz w:val="28"/>
          <w:szCs w:val="28"/>
        </w:rPr>
        <w:t>а антикоррупционной поли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тики.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 -   </w:t>
      </w:r>
      <w:r w:rsidRPr="00E82B99">
        <w:rPr>
          <w:rFonts w:ascii="Times New Roman" w:hAnsi="Times New Roman" w:cs="Times New Roman"/>
          <w:sz w:val="28"/>
          <w:szCs w:val="28"/>
        </w:rPr>
        <w:t>Координирует деятельн</w:t>
      </w:r>
      <w:r w:rsidR="00BC21E3">
        <w:rPr>
          <w:rFonts w:ascii="Times New Roman" w:hAnsi="Times New Roman" w:cs="Times New Roman"/>
          <w:sz w:val="28"/>
          <w:szCs w:val="28"/>
        </w:rPr>
        <w:t>ость органов управления колледж</w:t>
      </w:r>
      <w:r w:rsidRPr="00E82B99">
        <w:rPr>
          <w:rFonts w:ascii="Times New Roman" w:hAnsi="Times New Roman" w:cs="Times New Roman"/>
          <w:sz w:val="28"/>
          <w:szCs w:val="28"/>
        </w:rPr>
        <w:t>а по устранению причин коррупции и условий им способствующих, выявлению и пресечению фактов коррупции и её проявлений.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 -   </w:t>
      </w:r>
      <w:r w:rsidRPr="00E82B99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 устранению причин и условий, спо</w:t>
      </w:r>
      <w:r w:rsidR="00BC21E3">
        <w:rPr>
          <w:rFonts w:ascii="Times New Roman" w:hAnsi="Times New Roman" w:cs="Times New Roman"/>
          <w:sz w:val="28"/>
          <w:szCs w:val="28"/>
        </w:rPr>
        <w:t>собствующих коррупции в колледж</w:t>
      </w:r>
      <w:r w:rsidRPr="00E82B99">
        <w:rPr>
          <w:rFonts w:ascii="Times New Roman" w:hAnsi="Times New Roman" w:cs="Times New Roman"/>
          <w:sz w:val="28"/>
          <w:szCs w:val="28"/>
        </w:rPr>
        <w:t>е.</w:t>
      </w:r>
    </w:p>
    <w:p w:rsidR="00BC21E3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 -   </w:t>
      </w:r>
      <w:r w:rsidRPr="00E82B99">
        <w:rPr>
          <w:rFonts w:ascii="Times New Roman" w:hAnsi="Times New Roman" w:cs="Times New Roman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дея</w:t>
      </w:r>
      <w:r w:rsidR="00BC21E3">
        <w:rPr>
          <w:rFonts w:ascii="Times New Roman" w:hAnsi="Times New Roman" w:cs="Times New Roman"/>
          <w:sz w:val="28"/>
          <w:szCs w:val="28"/>
        </w:rPr>
        <w:t>тельности   колледж</w:t>
      </w:r>
      <w:r w:rsidRPr="00E82B99">
        <w:rPr>
          <w:rFonts w:ascii="Times New Roman" w:hAnsi="Times New Roman" w:cs="Times New Roman"/>
          <w:sz w:val="28"/>
          <w:szCs w:val="28"/>
        </w:rPr>
        <w:t>а.</w:t>
      </w:r>
    </w:p>
    <w:p w:rsidR="000D10BC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0BC" w:rsidRDefault="000D10B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800C00" w:rsidRPr="00E82B99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</w:t>
      </w:r>
      <w:r w:rsidR="00BC21E3">
        <w:rPr>
          <w:rFonts w:ascii="Times New Roman" w:hAnsi="Times New Roman" w:cs="Times New Roman"/>
          <w:sz w:val="28"/>
          <w:szCs w:val="28"/>
        </w:rPr>
        <w:t>икоррупционной политики колледж</w:t>
      </w:r>
      <w:r w:rsidR="00800C00" w:rsidRPr="00E82B99">
        <w:rPr>
          <w:rFonts w:ascii="Times New Roman" w:hAnsi="Times New Roman" w:cs="Times New Roman"/>
          <w:sz w:val="28"/>
          <w:szCs w:val="28"/>
        </w:rPr>
        <w:t>а по вопросам, связанным с применением на практике общих принципов служебного поведения сотрудник</w:t>
      </w:r>
      <w:r w:rsidR="00BC21E3">
        <w:rPr>
          <w:rFonts w:ascii="Times New Roman" w:hAnsi="Times New Roman" w:cs="Times New Roman"/>
          <w:sz w:val="28"/>
          <w:szCs w:val="28"/>
        </w:rPr>
        <w:t>ов, а также обучающихся   колледж</w:t>
      </w:r>
      <w:r w:rsidR="00800C00" w:rsidRPr="00E82B99">
        <w:rPr>
          <w:rFonts w:ascii="Times New Roman" w:hAnsi="Times New Roman" w:cs="Times New Roman"/>
          <w:sz w:val="28"/>
          <w:szCs w:val="28"/>
        </w:rPr>
        <w:t>а.</w:t>
      </w:r>
    </w:p>
    <w:p w:rsidR="00800C00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800C00" w:rsidRPr="00E82B99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явление субъектов коррупционных правонарушений.</w:t>
      </w: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3" w:name="bookmark2"/>
    </w:p>
    <w:p w:rsidR="00800C00" w:rsidRPr="00BC21E3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3.   </w:t>
      </w:r>
      <w:r w:rsidR="00800C00" w:rsidRPr="00BC21E3">
        <w:rPr>
          <w:rFonts w:ascii="Times New Roman" w:hAnsi="Times New Roman" w:cs="Times New Roman"/>
          <w:b/>
          <w:sz w:val="32"/>
          <w:szCs w:val="32"/>
        </w:rPr>
        <w:t>Порядок формирования и деятельность Комиссии</w:t>
      </w:r>
      <w:bookmarkEnd w:id="3"/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3.1 </w:t>
      </w:r>
      <w:r w:rsidRPr="00E82B99">
        <w:rPr>
          <w:rFonts w:ascii="Times New Roman" w:hAnsi="Times New Roman" w:cs="Times New Roman"/>
          <w:sz w:val="28"/>
          <w:szCs w:val="28"/>
        </w:rPr>
        <w:t>Состав членов Комиссии утвер</w:t>
      </w:r>
      <w:r w:rsidR="00BC21E3">
        <w:rPr>
          <w:rFonts w:ascii="Times New Roman" w:hAnsi="Times New Roman" w:cs="Times New Roman"/>
          <w:sz w:val="28"/>
          <w:szCs w:val="28"/>
        </w:rPr>
        <w:t>ждается приказом директора колледжа</w:t>
      </w:r>
      <w:r w:rsidRPr="00E82B99">
        <w:rPr>
          <w:rFonts w:ascii="Times New Roman" w:hAnsi="Times New Roman" w:cs="Times New Roman"/>
          <w:sz w:val="28"/>
          <w:szCs w:val="28"/>
        </w:rPr>
        <w:t>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3.2 </w:t>
      </w:r>
      <w:r w:rsidR="00BB0DDF">
        <w:rPr>
          <w:rFonts w:ascii="Times New Roman" w:hAnsi="Times New Roman" w:cs="Times New Roman"/>
          <w:sz w:val="28"/>
          <w:szCs w:val="28"/>
        </w:rPr>
        <w:t xml:space="preserve"> В </w:t>
      </w:r>
      <w:r w:rsidRPr="00E82B99">
        <w:rPr>
          <w:rFonts w:ascii="Times New Roman" w:hAnsi="Times New Roman" w:cs="Times New Roman"/>
          <w:sz w:val="28"/>
          <w:szCs w:val="28"/>
        </w:rPr>
        <w:t>состав Комиссии входят: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BC21E3" w:rsidRPr="00E82B99">
        <w:rPr>
          <w:rFonts w:ascii="Times New Roman" w:hAnsi="Times New Roman" w:cs="Times New Roman"/>
          <w:sz w:val="28"/>
          <w:szCs w:val="28"/>
        </w:rPr>
        <w:t>П</w:t>
      </w:r>
      <w:r w:rsidRPr="00E82B99">
        <w:rPr>
          <w:rFonts w:ascii="Times New Roman" w:hAnsi="Times New Roman" w:cs="Times New Roman"/>
          <w:sz w:val="28"/>
          <w:szCs w:val="28"/>
        </w:rPr>
        <w:t>редставитель(и) учебно-методическо</w:t>
      </w:r>
      <w:r w:rsidR="00BC21E3">
        <w:rPr>
          <w:rFonts w:ascii="Times New Roman" w:hAnsi="Times New Roman" w:cs="Times New Roman"/>
          <w:sz w:val="28"/>
          <w:szCs w:val="28"/>
        </w:rPr>
        <w:t>го направления работы колледжа</w:t>
      </w:r>
      <w:r w:rsidRPr="00E82B99">
        <w:rPr>
          <w:rFonts w:ascii="Times New Roman" w:hAnsi="Times New Roman" w:cs="Times New Roman"/>
          <w:sz w:val="28"/>
          <w:szCs w:val="28"/>
        </w:rPr>
        <w:t>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представитель(и) воспитательн</w:t>
      </w:r>
      <w:r w:rsidR="00D35A19">
        <w:rPr>
          <w:rFonts w:ascii="Times New Roman" w:hAnsi="Times New Roman" w:cs="Times New Roman"/>
          <w:sz w:val="28"/>
          <w:szCs w:val="28"/>
        </w:rPr>
        <w:t>ого направления работы колледжа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представитель(и) отделений;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представитель(и) совета студентов;</w:t>
      </w:r>
    </w:p>
    <w:p w:rsidR="00800C00" w:rsidRPr="00E82B99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800C00" w:rsidRPr="00E82B9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представитель(и) профсоюзного комитета работников;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представитель(и) юридического отдела;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специалист по кадрам;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инженер по охране труда.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 3.3 </w:t>
      </w:r>
      <w:r w:rsidRPr="00E82B99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ложить свое мнение по рассматриваемым вопросам в письменном виде.</w:t>
      </w: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 </w:t>
      </w:r>
      <w:r w:rsidR="00800C00" w:rsidRPr="00E82B9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нее двух третей общего числа его членов. В случае несогласия с принятым решением, член Комиссии вправе в письменном виде изложить особое мне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ние, которое подлежит приобщению к протоколу.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  3.5 </w:t>
      </w:r>
      <w:r w:rsidRPr="00E82B99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</w:t>
      </w:r>
      <w:r w:rsidR="00BB0DDF">
        <w:rPr>
          <w:rFonts w:ascii="Times New Roman" w:hAnsi="Times New Roman" w:cs="Times New Roman"/>
          <w:sz w:val="28"/>
          <w:szCs w:val="28"/>
        </w:rPr>
        <w:t xml:space="preserve"> </w:t>
      </w:r>
      <w:r w:rsidRPr="00E82B99">
        <w:rPr>
          <w:rFonts w:ascii="Times New Roman" w:hAnsi="Times New Roman" w:cs="Times New Roman"/>
          <w:sz w:val="28"/>
          <w:szCs w:val="28"/>
        </w:rPr>
        <w:t>сведений</w:t>
      </w:r>
      <w:r w:rsidR="00BB0DDF">
        <w:rPr>
          <w:rFonts w:ascii="Times New Roman" w:hAnsi="Times New Roman" w:cs="Times New Roman"/>
          <w:sz w:val="28"/>
          <w:szCs w:val="28"/>
        </w:rPr>
        <w:t xml:space="preserve"> </w:t>
      </w:r>
      <w:r w:rsidRPr="00E82B99">
        <w:rPr>
          <w:rFonts w:ascii="Times New Roman" w:hAnsi="Times New Roman" w:cs="Times New Roman"/>
          <w:sz w:val="28"/>
          <w:szCs w:val="28"/>
        </w:rPr>
        <w:t>затрагивающих честь и достоинство граждан и дру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гой конфиденциальной информации, которая рассматривается (рассматрива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лась) Комиссией. Информация, полученная Комиссией, может быть исполь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зована только в порядке, предусмотренном федеральным законодательством об информации, информатизации и защите информации.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3.6 </w:t>
      </w:r>
      <w:r w:rsidRPr="00E82B99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заместители председателя и секретарь.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Один из заместителей председателя Комиссии, в случаях отсут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ствия председателя Комиссии, по его поручению, проводит заседания Ко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миссии. Заместители председателя Комиссии осуществляют свою деятель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ность на общественных началах.</w:t>
      </w:r>
    </w:p>
    <w:p w:rsidR="00800C00" w:rsidRPr="009C5164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4.    </w:t>
      </w:r>
      <w:r w:rsidRPr="009C516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</w:t>
      </w:r>
      <w:r w:rsidR="00800C00" w:rsidRPr="00E82B99">
        <w:rPr>
          <w:rFonts w:ascii="Times New Roman" w:hAnsi="Times New Roman" w:cs="Times New Roman"/>
          <w:sz w:val="28"/>
          <w:szCs w:val="28"/>
        </w:rPr>
        <w:t>рганизует подготовку материалов к заседанию Комиссии, а также проектов его решений;</w:t>
      </w: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C00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4.2 </w:t>
      </w:r>
      <w:r w:rsidRPr="00E82B99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вестке дня очередного заседания Комиссии, обеспечивает необходимыми</w:t>
      </w:r>
      <w:r w:rsidR="00BB0DDF">
        <w:rPr>
          <w:rFonts w:ascii="Times New Roman" w:hAnsi="Times New Roman" w:cs="Times New Roman"/>
          <w:sz w:val="28"/>
          <w:szCs w:val="28"/>
        </w:rPr>
        <w:t xml:space="preserve"> </w:t>
      </w:r>
      <w:r w:rsidRPr="00E82B99">
        <w:rPr>
          <w:rFonts w:ascii="Times New Roman" w:hAnsi="Times New Roman" w:cs="Times New Roman"/>
          <w:sz w:val="28"/>
          <w:szCs w:val="28"/>
        </w:rPr>
        <w:t>справочно-информационными материалами. Секретарь Комиссии свою дея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тельность осуществляет на общественных началах.</w:t>
      </w:r>
    </w:p>
    <w:p w:rsidR="00800C00" w:rsidRDefault="00800C00" w:rsidP="00BB0DDF">
      <w:pPr>
        <w:tabs>
          <w:tab w:val="left" w:pos="1683"/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0C00" w:rsidRPr="009C5164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800C00" w:rsidRPr="009C5164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  <w:bookmarkEnd w:id="4"/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5.1 </w:t>
      </w:r>
      <w:r w:rsidRPr="00E82B99">
        <w:rPr>
          <w:rFonts w:ascii="Times New Roman" w:hAnsi="Times New Roman" w:cs="Times New Roman"/>
          <w:sz w:val="28"/>
          <w:szCs w:val="28"/>
        </w:rPr>
        <w:t>Комиссия координирует дея</w:t>
      </w:r>
      <w:r w:rsidR="009C5164">
        <w:rPr>
          <w:rFonts w:ascii="Times New Roman" w:hAnsi="Times New Roman" w:cs="Times New Roman"/>
          <w:sz w:val="28"/>
          <w:szCs w:val="28"/>
        </w:rPr>
        <w:t>тельность подразделений колледж</w:t>
      </w:r>
      <w:r w:rsidRPr="00E82B99">
        <w:rPr>
          <w:rFonts w:ascii="Times New Roman" w:hAnsi="Times New Roman" w:cs="Times New Roman"/>
          <w:sz w:val="28"/>
          <w:szCs w:val="28"/>
        </w:rPr>
        <w:t>а по реализации мер противодействия коррупции.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5.2  </w:t>
      </w:r>
      <w:r w:rsidR="000D10BC">
        <w:rPr>
          <w:rFonts w:ascii="Times New Roman" w:hAnsi="Times New Roman" w:cs="Times New Roman"/>
          <w:sz w:val="28"/>
          <w:szCs w:val="28"/>
        </w:rPr>
        <w:t xml:space="preserve"> </w:t>
      </w:r>
      <w:r w:rsidRPr="00E82B99">
        <w:rPr>
          <w:rFonts w:ascii="Times New Roman" w:hAnsi="Times New Roman" w:cs="Times New Roman"/>
          <w:sz w:val="28"/>
          <w:szCs w:val="28"/>
        </w:rPr>
        <w:t>Комиссия вносит предложения на рассмотрен</w:t>
      </w:r>
      <w:r w:rsidR="009C5164">
        <w:rPr>
          <w:rFonts w:ascii="Times New Roman" w:hAnsi="Times New Roman" w:cs="Times New Roman"/>
          <w:sz w:val="28"/>
          <w:szCs w:val="28"/>
        </w:rPr>
        <w:t>ие Управляющего со</w:t>
      </w:r>
      <w:r w:rsidR="009C5164">
        <w:rPr>
          <w:rFonts w:ascii="Times New Roman" w:hAnsi="Times New Roman" w:cs="Times New Roman"/>
          <w:sz w:val="28"/>
          <w:szCs w:val="28"/>
        </w:rPr>
        <w:softHyphen/>
        <w:t>вета колледж</w:t>
      </w:r>
      <w:r w:rsidRPr="00E82B99">
        <w:rPr>
          <w:rFonts w:ascii="Times New Roman" w:hAnsi="Times New Roman" w:cs="Times New Roman"/>
          <w:sz w:val="28"/>
          <w:szCs w:val="28"/>
        </w:rPr>
        <w:t>а по совершенствованию деятельности в сфере противодей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ствия коррупции, а также участвует в подготовке проектов локальных норма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тивных актов по вопросам, относящимся к ее компетенции.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5.3 </w:t>
      </w:r>
      <w:r w:rsidRPr="00E82B99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рупционной деятельности и контролирует их реализацию.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5.4 </w:t>
      </w:r>
      <w:r w:rsidRPr="00E82B99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экспертизы издавае</w:t>
      </w:r>
      <w:r w:rsidRPr="00E82B99">
        <w:rPr>
          <w:rFonts w:ascii="Times New Roman" w:hAnsi="Times New Roman" w:cs="Times New Roman"/>
          <w:sz w:val="28"/>
          <w:szCs w:val="28"/>
        </w:rPr>
        <w:softHyphen/>
      </w:r>
      <w:r w:rsidR="009C5164">
        <w:rPr>
          <w:rFonts w:ascii="Times New Roman" w:hAnsi="Times New Roman" w:cs="Times New Roman"/>
          <w:sz w:val="28"/>
          <w:szCs w:val="28"/>
        </w:rPr>
        <w:t>мых органами управления колледж</w:t>
      </w:r>
      <w:r w:rsidRPr="00E82B99">
        <w:rPr>
          <w:rFonts w:ascii="Times New Roman" w:hAnsi="Times New Roman" w:cs="Times New Roman"/>
          <w:sz w:val="28"/>
          <w:szCs w:val="28"/>
        </w:rPr>
        <w:t>а документов нормативного характера по вопросам противодействия коррупции.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5.5 </w:t>
      </w:r>
      <w:r w:rsidRPr="00E82B99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 организационной работы противодействия</w:t>
      </w:r>
      <w:r w:rsidR="009C5164">
        <w:rPr>
          <w:rFonts w:ascii="Times New Roman" w:hAnsi="Times New Roman" w:cs="Times New Roman"/>
          <w:sz w:val="28"/>
          <w:szCs w:val="28"/>
        </w:rPr>
        <w:t xml:space="preserve"> коррупции в структуре колледж</w:t>
      </w:r>
      <w:r w:rsidRPr="00E82B99">
        <w:rPr>
          <w:rFonts w:ascii="Times New Roman" w:hAnsi="Times New Roman" w:cs="Times New Roman"/>
          <w:sz w:val="28"/>
          <w:szCs w:val="28"/>
        </w:rPr>
        <w:t>а.</w:t>
      </w: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r w:rsidR="00800C00" w:rsidRPr="00E82B99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законодательства, а также реально склады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 xml:space="preserve">вающейся социально — политической и экономической обстановки </w:t>
      </w:r>
      <w:r w:rsidR="009C5164">
        <w:rPr>
          <w:rFonts w:ascii="Times New Roman" w:hAnsi="Times New Roman" w:cs="Times New Roman"/>
          <w:sz w:val="28"/>
          <w:szCs w:val="28"/>
        </w:rPr>
        <w:t>в Волгоградской области</w:t>
      </w:r>
      <w:r w:rsidR="00800C00" w:rsidRPr="00E82B99">
        <w:rPr>
          <w:rFonts w:ascii="Times New Roman" w:hAnsi="Times New Roman" w:cs="Times New Roman"/>
          <w:sz w:val="28"/>
          <w:szCs w:val="28"/>
        </w:rPr>
        <w:t xml:space="preserve"> и в стране.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5.7 </w:t>
      </w:r>
      <w:r w:rsidRPr="00E82B99">
        <w:rPr>
          <w:rFonts w:ascii="Times New Roman" w:hAnsi="Times New Roman" w:cs="Times New Roman"/>
          <w:sz w:val="28"/>
          <w:szCs w:val="28"/>
        </w:rPr>
        <w:t>Вносит предложения по финансовому и ресурсному обеспечению мероприятий п</w:t>
      </w:r>
      <w:r w:rsidR="009C5164">
        <w:rPr>
          <w:rFonts w:ascii="Times New Roman" w:hAnsi="Times New Roman" w:cs="Times New Roman"/>
          <w:sz w:val="28"/>
          <w:szCs w:val="28"/>
        </w:rPr>
        <w:t>о борьбе с коррупцией в колледже</w:t>
      </w:r>
      <w:r w:rsidRPr="00E82B99">
        <w:rPr>
          <w:rFonts w:ascii="Times New Roman" w:hAnsi="Times New Roman" w:cs="Times New Roman"/>
          <w:sz w:val="28"/>
          <w:szCs w:val="28"/>
        </w:rPr>
        <w:t>.</w:t>
      </w:r>
    </w:p>
    <w:p w:rsidR="00800C00" w:rsidRPr="00E82B99" w:rsidRDefault="00800C00" w:rsidP="00BB0DDF">
      <w:pPr>
        <w:shd w:val="clear" w:color="auto" w:fill="FFFFFF" w:themeFill="background1"/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5.8 </w:t>
      </w:r>
      <w:r w:rsidRPr="00E82B99">
        <w:rPr>
          <w:rFonts w:ascii="Times New Roman" w:hAnsi="Times New Roman" w:cs="Times New Roman"/>
          <w:sz w:val="28"/>
          <w:szCs w:val="28"/>
        </w:rPr>
        <w:t>Заслушивают на своих заседаниях субъекты ант</w:t>
      </w:r>
      <w:r w:rsidR="003801E2">
        <w:rPr>
          <w:rFonts w:ascii="Times New Roman" w:hAnsi="Times New Roman" w:cs="Times New Roman"/>
          <w:sz w:val="28"/>
          <w:szCs w:val="28"/>
        </w:rPr>
        <w:t>икоррупционной политики колледж</w:t>
      </w:r>
      <w:r w:rsidRPr="00E82B99">
        <w:rPr>
          <w:rFonts w:ascii="Times New Roman" w:hAnsi="Times New Roman" w:cs="Times New Roman"/>
          <w:sz w:val="28"/>
          <w:szCs w:val="28"/>
        </w:rPr>
        <w:t>а, в том числе руководителей структурных подразделе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ний и</w:t>
      </w:r>
      <w:r w:rsidR="003801E2">
        <w:rPr>
          <w:rFonts w:ascii="Times New Roman" w:hAnsi="Times New Roman" w:cs="Times New Roman"/>
          <w:sz w:val="28"/>
          <w:szCs w:val="28"/>
        </w:rPr>
        <w:t xml:space="preserve"> заместителей директора колледж</w:t>
      </w:r>
      <w:r w:rsidRPr="00E82B99">
        <w:rPr>
          <w:rFonts w:ascii="Times New Roman" w:hAnsi="Times New Roman" w:cs="Times New Roman"/>
          <w:sz w:val="28"/>
          <w:szCs w:val="28"/>
        </w:rPr>
        <w:t>а.</w:t>
      </w:r>
    </w:p>
    <w:p w:rsidR="00800C00" w:rsidRPr="00E82B99" w:rsidRDefault="00800C00" w:rsidP="00BB0DDF">
      <w:pPr>
        <w:shd w:val="clear" w:color="auto" w:fill="FFFFFF" w:themeFill="background1"/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5.9 </w:t>
      </w:r>
      <w:r w:rsidRPr="00E82B99">
        <w:rPr>
          <w:rFonts w:ascii="Times New Roman" w:hAnsi="Times New Roman" w:cs="Times New Roman"/>
          <w:sz w:val="28"/>
          <w:szCs w:val="28"/>
        </w:rPr>
        <w:t>Создает рабочие группы для изучения вопросов, касающихся дея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тельности Комиссии, а также для подготовки п</w:t>
      </w:r>
      <w:r w:rsidR="00BB0DDF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E82B99">
        <w:rPr>
          <w:rFonts w:ascii="Times New Roman" w:hAnsi="Times New Roman" w:cs="Times New Roman"/>
          <w:sz w:val="28"/>
          <w:szCs w:val="28"/>
        </w:rPr>
        <w:t>соответствующих ре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шений Комиссии.</w:t>
      </w:r>
    </w:p>
    <w:p w:rsidR="00800C00" w:rsidRPr="00E82B99" w:rsidRDefault="007A5056" w:rsidP="00BB0DDF">
      <w:pPr>
        <w:shd w:val="clear" w:color="auto" w:fill="FFFFFF" w:themeFill="background1"/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="00800C00" w:rsidRPr="00E82B99">
        <w:rPr>
          <w:rFonts w:ascii="Times New Roman" w:hAnsi="Times New Roman" w:cs="Times New Roman"/>
          <w:sz w:val="28"/>
          <w:szCs w:val="28"/>
        </w:rPr>
        <w:t>В</w:t>
      </w:r>
      <w:r w:rsidR="00BB0DDF">
        <w:rPr>
          <w:rFonts w:ascii="Times New Roman" w:hAnsi="Times New Roman" w:cs="Times New Roman"/>
          <w:sz w:val="28"/>
          <w:szCs w:val="28"/>
        </w:rPr>
        <w:t xml:space="preserve"> </w:t>
      </w:r>
      <w:r w:rsidR="00800C00" w:rsidRPr="00E82B99">
        <w:rPr>
          <w:rFonts w:ascii="Times New Roman" w:hAnsi="Times New Roman" w:cs="Times New Roman"/>
          <w:sz w:val="28"/>
          <w:szCs w:val="28"/>
        </w:rPr>
        <w:t>компетенцию Комиссии не входит координация деятельности правоохранительных органов по борьбе с преступностью, участие в осу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ществлении прокурорского надзора, оперативно-розыскной и следственной работы правоохранительных органов.</w:t>
      </w:r>
    </w:p>
    <w:p w:rsidR="00800C00" w:rsidRPr="00E82B99" w:rsidRDefault="00800C00" w:rsidP="00BB0DDF">
      <w:pPr>
        <w:shd w:val="clear" w:color="auto" w:fill="FFFFFF" w:themeFill="background1"/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5.11 </w:t>
      </w:r>
      <w:r w:rsidRPr="00E82B99">
        <w:rPr>
          <w:rFonts w:ascii="Times New Roman" w:hAnsi="Times New Roman" w:cs="Times New Roman"/>
          <w:sz w:val="28"/>
          <w:szCs w:val="28"/>
        </w:rPr>
        <w:t>Полномочия Комиссии, порядок ее формирования и деятельности определяются настоящим Положением в соответствии с Конституцией и за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конами Российской Федерации, указами Президента Российской Федерации, постановлениями Правительства Росси</w:t>
      </w:r>
      <w:r w:rsidR="002F10EC">
        <w:rPr>
          <w:rFonts w:ascii="Times New Roman" w:hAnsi="Times New Roman" w:cs="Times New Roman"/>
          <w:sz w:val="28"/>
          <w:szCs w:val="28"/>
        </w:rPr>
        <w:t>йской Федерации и</w:t>
      </w:r>
    </w:p>
    <w:p w:rsidR="00800C00" w:rsidRPr="00E82B99" w:rsidRDefault="002F10EC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00C00" w:rsidRPr="00E82B99">
        <w:rPr>
          <w:rFonts w:ascii="Times New Roman" w:hAnsi="Times New Roman" w:cs="Times New Roman"/>
          <w:sz w:val="28"/>
          <w:szCs w:val="28"/>
        </w:rPr>
        <w:t xml:space="preserve">, приказами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РФ и Волгоградской области</w:t>
      </w:r>
      <w:r w:rsidR="00800C00" w:rsidRPr="00E82B99">
        <w:rPr>
          <w:rFonts w:ascii="Times New Roman" w:hAnsi="Times New Roman" w:cs="Times New Roman"/>
          <w:sz w:val="28"/>
          <w:szCs w:val="28"/>
        </w:rPr>
        <w:t>, Уставом и другими локальн</w:t>
      </w:r>
      <w:r w:rsidR="000D10BC">
        <w:rPr>
          <w:rFonts w:ascii="Times New Roman" w:hAnsi="Times New Roman" w:cs="Times New Roman"/>
          <w:sz w:val="28"/>
          <w:szCs w:val="28"/>
        </w:rPr>
        <w:t>ыми нормативными актами колледж</w:t>
      </w:r>
      <w:r w:rsidR="00800C00" w:rsidRPr="00E82B99">
        <w:rPr>
          <w:rFonts w:ascii="Times New Roman" w:hAnsi="Times New Roman" w:cs="Times New Roman"/>
          <w:sz w:val="28"/>
          <w:szCs w:val="28"/>
        </w:rPr>
        <w:t>а.</w:t>
      </w:r>
    </w:p>
    <w:p w:rsidR="00BB0DDF" w:rsidRDefault="00BB0DDF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DDF" w:rsidRDefault="00BB0DDF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DDF" w:rsidRDefault="00BB0DDF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DDF" w:rsidRDefault="00BB0DDF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DDF" w:rsidRDefault="00BB0DDF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5.12   </w:t>
      </w:r>
      <w:r w:rsidRPr="00E82B99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к участию в заседа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ниях Комиссии могут привлекаться иные лица, по согласованию с председа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телем Комиссии.</w:t>
      </w:r>
    </w:p>
    <w:p w:rsidR="00800C00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   </w:t>
      </w:r>
      <w:r w:rsidR="00800C00" w:rsidRPr="00E82B99">
        <w:rPr>
          <w:rFonts w:ascii="Times New Roman" w:hAnsi="Times New Roman" w:cs="Times New Roman"/>
          <w:sz w:val="28"/>
          <w:szCs w:val="28"/>
        </w:rPr>
        <w:t>Решения Комиссии принимаются на заседании открытым голосо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 xml:space="preserve">ванием простым большинством голосов присутствующих членов Комиссии и носит рекомендательный характер, оформляется протоколом, который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C00" w:rsidRPr="00E82B99">
        <w:rPr>
          <w:rFonts w:ascii="Times New Roman" w:hAnsi="Times New Roman" w:cs="Times New Roman"/>
          <w:sz w:val="28"/>
          <w:szCs w:val="28"/>
        </w:rPr>
        <w:t>под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 xml:space="preserve">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00C00" w:rsidRPr="00E82B99">
        <w:rPr>
          <w:rFonts w:ascii="Times New Roman" w:hAnsi="Times New Roman" w:cs="Times New Roman"/>
          <w:sz w:val="28"/>
          <w:szCs w:val="28"/>
        </w:rPr>
        <w:t>аконодательством. Члены Комиссии обла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дают равными правами при принятии решений.</w:t>
      </w:r>
    </w:p>
    <w:p w:rsidR="00800C00" w:rsidRDefault="00800C00" w:rsidP="00BB0DDF">
      <w:pPr>
        <w:tabs>
          <w:tab w:val="left" w:pos="1459"/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0C00" w:rsidRPr="00A229DE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A229DE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800C00" w:rsidRPr="00A229D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bookmarkEnd w:id="5"/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800C00" w:rsidRPr="00E82B99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Ко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миссии, в том числе с участием руководителей и представителей стр</w:t>
      </w:r>
      <w:r w:rsidR="000D10BC">
        <w:rPr>
          <w:rFonts w:ascii="Times New Roman" w:hAnsi="Times New Roman" w:cs="Times New Roman"/>
          <w:sz w:val="28"/>
          <w:szCs w:val="28"/>
        </w:rPr>
        <w:t>уктур</w:t>
      </w:r>
      <w:r w:rsidR="000D10BC">
        <w:rPr>
          <w:rFonts w:ascii="Times New Roman" w:hAnsi="Times New Roman" w:cs="Times New Roman"/>
          <w:sz w:val="28"/>
          <w:szCs w:val="28"/>
        </w:rPr>
        <w:softHyphen/>
        <w:t>ных подразделений колледж</w:t>
      </w:r>
      <w:r w:rsidR="00800C00" w:rsidRPr="00E82B99">
        <w:rPr>
          <w:rFonts w:ascii="Times New Roman" w:hAnsi="Times New Roman" w:cs="Times New Roman"/>
          <w:sz w:val="28"/>
          <w:szCs w:val="28"/>
        </w:rPr>
        <w:t>а и других органов, не являющихся ее членами, в случае необходимости привлекает к работе специалистов.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6.2 </w:t>
      </w:r>
      <w:r w:rsidRPr="00E82B99">
        <w:rPr>
          <w:rFonts w:ascii="Times New Roman" w:hAnsi="Times New Roman" w:cs="Times New Roman"/>
          <w:sz w:val="28"/>
          <w:szCs w:val="28"/>
        </w:rPr>
        <w:t>На основе предложений членов Комиссии и руководителей струк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турных подразделений формирует план работы Комиссии на текущий год и повестку дня его очередного заседания.</w:t>
      </w: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800C00" w:rsidRPr="00E82B99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Комиссии, в установ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ленном порядке запрашивает информацию от исполнительных органов госу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дарственной власти, правоохранительных, контролирующих, налоговых и других органов.</w:t>
      </w:r>
    </w:p>
    <w:p w:rsidR="00800C00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800C00" w:rsidRPr="00E82B99">
        <w:rPr>
          <w:rFonts w:ascii="Times New Roman" w:hAnsi="Times New Roman" w:cs="Times New Roman"/>
          <w:sz w:val="28"/>
          <w:szCs w:val="28"/>
        </w:rPr>
        <w:t>Представляет Комиссию в отношениях с населением и организаци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ями по вопросам, относящимся к ее компетенции.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6.5 </w:t>
      </w:r>
      <w:r w:rsidRPr="00E82B99">
        <w:rPr>
          <w:rFonts w:ascii="Times New Roman" w:hAnsi="Times New Roman" w:cs="Times New Roman"/>
          <w:sz w:val="28"/>
          <w:szCs w:val="28"/>
        </w:rPr>
        <w:t>Дает соответствующие поручения своим заместителям, секретарю и членам Комиссии, осуществляет контроль за их выполнением.</w:t>
      </w:r>
    </w:p>
    <w:p w:rsidR="00800C00" w:rsidRPr="00E82B99" w:rsidRDefault="00800C00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7A5056">
        <w:rPr>
          <w:rFonts w:ascii="Times New Roman" w:hAnsi="Times New Roman" w:cs="Times New Roman"/>
          <w:sz w:val="28"/>
          <w:szCs w:val="28"/>
        </w:rPr>
        <w:t xml:space="preserve">6.6 </w:t>
      </w:r>
      <w:r w:rsidRPr="00E82B99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BC21E3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 </w:t>
      </w:r>
      <w:r w:rsidR="00800C00" w:rsidRPr="00E82B99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осуществляют свою де</w:t>
      </w:r>
      <w:r w:rsidR="00800C00" w:rsidRPr="00E82B99">
        <w:rPr>
          <w:rFonts w:ascii="Times New Roman" w:hAnsi="Times New Roman" w:cs="Times New Roman"/>
          <w:sz w:val="28"/>
          <w:szCs w:val="28"/>
        </w:rPr>
        <w:softHyphen/>
        <w:t>ятельность на общественных началах.</w:t>
      </w:r>
    </w:p>
    <w:p w:rsidR="00BC21E3" w:rsidRDefault="00BC21E3" w:rsidP="00BB0DDF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96" w:rsidRPr="007A5056" w:rsidRDefault="007A5056" w:rsidP="00BB0DDF">
      <w:pPr>
        <w:tabs>
          <w:tab w:val="left" w:pos="1739"/>
          <w:tab w:val="left" w:pos="10206"/>
        </w:tabs>
        <w:ind w:left="17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7A5056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E82B99" w:rsidRPr="007A5056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bookmarkEnd w:id="6"/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 xml:space="preserve"> </w:t>
      </w:r>
      <w:r w:rsidR="00A229DE">
        <w:rPr>
          <w:rFonts w:ascii="Times New Roman" w:hAnsi="Times New Roman" w:cs="Times New Roman"/>
          <w:sz w:val="28"/>
          <w:szCs w:val="28"/>
        </w:rPr>
        <w:t xml:space="preserve">7.1 </w:t>
      </w:r>
      <w:r w:rsidRPr="00E82B99">
        <w:rPr>
          <w:rFonts w:ascii="Times New Roman" w:hAnsi="Times New Roman" w:cs="Times New Roman"/>
          <w:sz w:val="28"/>
          <w:szCs w:val="28"/>
        </w:rPr>
        <w:t>Председатель комиссии, заместители председателя комиссии, сек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ретарь комиссии и члены комиссии непосредственно взаимодействуют:</w:t>
      </w:r>
    </w:p>
    <w:p w:rsidR="009F0596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="000D10BC">
        <w:rPr>
          <w:rFonts w:ascii="Times New Roman" w:hAnsi="Times New Roman" w:cs="Times New Roman"/>
          <w:sz w:val="28"/>
          <w:szCs w:val="28"/>
        </w:rPr>
        <w:t>с подразделениями колледж</w:t>
      </w:r>
      <w:r w:rsidR="00E82B99" w:rsidRPr="00E82B99">
        <w:rPr>
          <w:rFonts w:ascii="Times New Roman" w:hAnsi="Times New Roman" w:cs="Times New Roman"/>
          <w:sz w:val="28"/>
          <w:szCs w:val="28"/>
        </w:rPr>
        <w:t>а по вопросам реализации мер про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тиводействия коррупции, совершенствования методической и организацион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ной работы по прот</w:t>
      </w:r>
      <w:r w:rsidR="000D10BC">
        <w:rPr>
          <w:rFonts w:ascii="Times New Roman" w:hAnsi="Times New Roman" w:cs="Times New Roman"/>
          <w:sz w:val="28"/>
          <w:szCs w:val="28"/>
        </w:rPr>
        <w:t>иводействию коррупции в колледж</w:t>
      </w:r>
      <w:r w:rsidR="00E82B99" w:rsidRPr="00E82B99">
        <w:rPr>
          <w:rFonts w:ascii="Times New Roman" w:hAnsi="Times New Roman" w:cs="Times New Roman"/>
          <w:sz w:val="28"/>
          <w:szCs w:val="28"/>
        </w:rPr>
        <w:t>е;</w:t>
      </w:r>
    </w:p>
    <w:p w:rsidR="009F0596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0D10BC">
        <w:rPr>
          <w:rFonts w:ascii="Times New Roman" w:hAnsi="Times New Roman" w:cs="Times New Roman"/>
          <w:sz w:val="28"/>
          <w:szCs w:val="28"/>
        </w:rPr>
        <w:t>с Управляющим советом колледж</w:t>
      </w:r>
      <w:r w:rsidR="00E82B99" w:rsidRPr="00E82B99">
        <w:rPr>
          <w:rFonts w:ascii="Times New Roman" w:hAnsi="Times New Roman" w:cs="Times New Roman"/>
          <w:sz w:val="28"/>
          <w:szCs w:val="28"/>
        </w:rPr>
        <w:t>а по вопросам совершенство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вания деятельности в сфере противодействия коррупции, участия в подго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товке проектов локальных нормативных актов по вопросам, относящимся к компетенции Комиссии;</w:t>
      </w:r>
    </w:p>
    <w:p w:rsidR="009F0596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E82B99" w:rsidRPr="00E82B99">
        <w:rPr>
          <w:rFonts w:ascii="Times New Roman" w:hAnsi="Times New Roman" w:cs="Times New Roman"/>
          <w:sz w:val="28"/>
          <w:szCs w:val="28"/>
        </w:rPr>
        <w:t>с общественными объединениями, коммерческими организация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ми, работник</w:t>
      </w:r>
      <w:r w:rsidR="000D10BC">
        <w:rPr>
          <w:rFonts w:ascii="Times New Roman" w:hAnsi="Times New Roman" w:cs="Times New Roman"/>
          <w:sz w:val="28"/>
          <w:szCs w:val="28"/>
        </w:rPr>
        <w:t>ами (сотрудниками) колледж</w:t>
      </w:r>
      <w:r w:rsidR="00E82B99" w:rsidRPr="00E82B99">
        <w:rPr>
          <w:rFonts w:ascii="Times New Roman" w:hAnsi="Times New Roman" w:cs="Times New Roman"/>
          <w:sz w:val="28"/>
          <w:szCs w:val="28"/>
        </w:rPr>
        <w:t>а и гражданами по рассмотрению их письменных обращений, связанных с вопросами проти</w:t>
      </w:r>
      <w:r w:rsidR="000D10BC">
        <w:rPr>
          <w:rFonts w:ascii="Times New Roman" w:hAnsi="Times New Roman" w:cs="Times New Roman"/>
          <w:sz w:val="28"/>
          <w:szCs w:val="28"/>
        </w:rPr>
        <w:t>водействия кор</w:t>
      </w:r>
      <w:r w:rsidR="000D10BC">
        <w:rPr>
          <w:rFonts w:ascii="Times New Roman" w:hAnsi="Times New Roman" w:cs="Times New Roman"/>
          <w:sz w:val="28"/>
          <w:szCs w:val="28"/>
        </w:rPr>
        <w:softHyphen/>
        <w:t>рупции в колледж</w:t>
      </w:r>
      <w:r w:rsidR="00E82B99" w:rsidRPr="00E82B99">
        <w:rPr>
          <w:rFonts w:ascii="Times New Roman" w:hAnsi="Times New Roman" w:cs="Times New Roman"/>
          <w:sz w:val="28"/>
          <w:szCs w:val="28"/>
        </w:rPr>
        <w:t>е;</w:t>
      </w: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56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96" w:rsidRPr="00E82B99" w:rsidRDefault="007A5056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E82B99" w:rsidRPr="00E82B99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ных на предупреждение (профилактику) коррупции и на выявление субъек</w:t>
      </w:r>
      <w:r w:rsidR="00E82B99" w:rsidRPr="00E82B99">
        <w:rPr>
          <w:rFonts w:ascii="Times New Roman" w:hAnsi="Times New Roman" w:cs="Times New Roman"/>
          <w:sz w:val="28"/>
          <w:szCs w:val="28"/>
        </w:rPr>
        <w:softHyphen/>
        <w:t>тов коррупционных правонарушений.</w:t>
      </w:r>
    </w:p>
    <w:p w:rsidR="009F0596" w:rsidRPr="00E82B99" w:rsidRDefault="00A229DE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E82B99" w:rsidRPr="00E82B99">
        <w:rPr>
          <w:rFonts w:ascii="Times New Roman" w:hAnsi="Times New Roman" w:cs="Times New Roman"/>
          <w:sz w:val="28"/>
          <w:szCs w:val="28"/>
        </w:rPr>
        <w:t>Комиссия работает в тесном контакте:</w:t>
      </w:r>
    </w:p>
    <w:p w:rsidR="009F0596" w:rsidRPr="00E82B99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</w:t>
      </w:r>
      <w:r w:rsidRPr="00E82B99">
        <w:rPr>
          <w:rFonts w:ascii="Times New Roman" w:hAnsi="Times New Roman" w:cs="Times New Roman"/>
          <w:sz w:val="28"/>
          <w:szCs w:val="28"/>
        </w:rPr>
        <w:softHyphen/>
        <w:t xml:space="preserve">нений в нормативные </w:t>
      </w:r>
      <w:r w:rsidR="00A229DE" w:rsidRPr="00A229DE">
        <w:rPr>
          <w:rFonts w:ascii="Times New Roman" w:hAnsi="Times New Roman" w:cs="Times New Roman"/>
          <w:sz w:val="28"/>
          <w:szCs w:val="28"/>
        </w:rPr>
        <w:t>правовые акты с у</w:t>
      </w:r>
      <w:r w:rsidR="00A229DE">
        <w:rPr>
          <w:rFonts w:ascii="Times New Roman" w:hAnsi="Times New Roman" w:cs="Times New Roman"/>
          <w:sz w:val="28"/>
          <w:szCs w:val="28"/>
        </w:rPr>
        <w:t>четом изменений действующего за</w:t>
      </w:r>
      <w:r w:rsidR="00A229DE" w:rsidRPr="00A229DE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A229DE" w:rsidRDefault="00A229DE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96" w:rsidRPr="00A229DE" w:rsidRDefault="00A229DE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DE">
        <w:rPr>
          <w:rFonts w:ascii="Times New Roman" w:hAnsi="Times New Roman" w:cs="Times New Roman"/>
          <w:b/>
          <w:sz w:val="28"/>
          <w:szCs w:val="28"/>
        </w:rPr>
        <w:t xml:space="preserve"> 8.  </w:t>
      </w:r>
      <w:r w:rsidR="00E82B99" w:rsidRPr="00A229DE">
        <w:rPr>
          <w:rFonts w:ascii="Times New Roman" w:hAnsi="Times New Roman" w:cs="Times New Roman"/>
          <w:b/>
          <w:sz w:val="28"/>
          <w:szCs w:val="28"/>
        </w:rPr>
        <w:t>Порядок создания, ликвидации, реорганизации и переименования</w:t>
      </w:r>
    </w:p>
    <w:p w:rsidR="00A229DE" w:rsidRDefault="00A229DE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1E3" w:rsidRDefault="00E82B99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99">
        <w:rPr>
          <w:rFonts w:ascii="Times New Roman" w:hAnsi="Times New Roman" w:cs="Times New Roman"/>
          <w:sz w:val="28"/>
          <w:szCs w:val="28"/>
        </w:rPr>
        <w:t>Комиссия создается, ликвидируется, реорганизуется и переименовывается при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казом директора в соответствии с пор</w:t>
      </w:r>
      <w:r w:rsidR="006545A1">
        <w:rPr>
          <w:rFonts w:ascii="Times New Roman" w:hAnsi="Times New Roman" w:cs="Times New Roman"/>
          <w:sz w:val="28"/>
          <w:szCs w:val="28"/>
        </w:rPr>
        <w:t>ядком, установленным в «Положении</w:t>
      </w:r>
      <w:r w:rsidRPr="00E82B99">
        <w:rPr>
          <w:rFonts w:ascii="Times New Roman" w:hAnsi="Times New Roman" w:cs="Times New Roman"/>
          <w:sz w:val="28"/>
          <w:szCs w:val="28"/>
        </w:rPr>
        <w:t xml:space="preserve"> об управлении организационной структурой государственного бюджетного профессиональ</w:t>
      </w:r>
      <w:r w:rsidRPr="00E82B99">
        <w:rPr>
          <w:rFonts w:ascii="Times New Roman" w:hAnsi="Times New Roman" w:cs="Times New Roman"/>
          <w:sz w:val="28"/>
          <w:szCs w:val="28"/>
        </w:rPr>
        <w:softHyphen/>
        <w:t>ног</w:t>
      </w:r>
      <w:r w:rsidR="000D10BC">
        <w:rPr>
          <w:rFonts w:ascii="Times New Roman" w:hAnsi="Times New Roman" w:cs="Times New Roman"/>
          <w:sz w:val="28"/>
          <w:szCs w:val="28"/>
        </w:rPr>
        <w:t>о образовательного учреждения Дубовского зооветеринарного колледжа имени Героя советского Союза А.</w:t>
      </w:r>
      <w:r w:rsidR="00365260">
        <w:rPr>
          <w:rFonts w:ascii="Times New Roman" w:hAnsi="Times New Roman" w:cs="Times New Roman"/>
          <w:sz w:val="28"/>
          <w:szCs w:val="28"/>
        </w:rPr>
        <w:t xml:space="preserve"> </w:t>
      </w:r>
      <w:r w:rsidR="000D10BC">
        <w:rPr>
          <w:rFonts w:ascii="Times New Roman" w:hAnsi="Times New Roman" w:cs="Times New Roman"/>
          <w:sz w:val="28"/>
          <w:szCs w:val="28"/>
        </w:rPr>
        <w:t>А. Шарова</w:t>
      </w:r>
    </w:p>
    <w:p w:rsidR="00BC21E3" w:rsidRDefault="00BC21E3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7C306B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CDD" w:rsidRDefault="00F63CDD" w:rsidP="00BB0DDF">
      <w:pPr>
        <w:tabs>
          <w:tab w:val="left" w:pos="10206"/>
        </w:tabs>
        <w:ind w:left="1276" w:right="170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3CD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8F" w:rsidRDefault="00006E8F">
      <w:r>
        <w:separator/>
      </w:r>
    </w:p>
  </w:endnote>
  <w:endnote w:type="continuationSeparator" w:id="0">
    <w:p w:rsidR="00006E8F" w:rsidRDefault="0000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8F" w:rsidRDefault="00006E8F"/>
  </w:footnote>
  <w:footnote w:type="continuationSeparator" w:id="0">
    <w:p w:rsidR="00006E8F" w:rsidRDefault="00006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34D"/>
    <w:multiLevelType w:val="multilevel"/>
    <w:tmpl w:val="0A363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46504"/>
    <w:multiLevelType w:val="multilevel"/>
    <w:tmpl w:val="339C5A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80338"/>
    <w:multiLevelType w:val="multilevel"/>
    <w:tmpl w:val="3F4EE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F19B6"/>
    <w:multiLevelType w:val="multilevel"/>
    <w:tmpl w:val="0AE66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F3A31"/>
    <w:multiLevelType w:val="multilevel"/>
    <w:tmpl w:val="587604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16C96"/>
    <w:multiLevelType w:val="multilevel"/>
    <w:tmpl w:val="10D2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D0251"/>
    <w:multiLevelType w:val="multilevel"/>
    <w:tmpl w:val="3CEC9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A6BC4"/>
    <w:multiLevelType w:val="multilevel"/>
    <w:tmpl w:val="3F8A0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0596"/>
    <w:rsid w:val="00006E8F"/>
    <w:rsid w:val="000512A5"/>
    <w:rsid w:val="00056419"/>
    <w:rsid w:val="000749E3"/>
    <w:rsid w:val="000D10BC"/>
    <w:rsid w:val="00164A4A"/>
    <w:rsid w:val="00282A6F"/>
    <w:rsid w:val="002F10EC"/>
    <w:rsid w:val="002F6BB4"/>
    <w:rsid w:val="00365260"/>
    <w:rsid w:val="003801E2"/>
    <w:rsid w:val="0051031A"/>
    <w:rsid w:val="00596595"/>
    <w:rsid w:val="005B1F18"/>
    <w:rsid w:val="005E54E0"/>
    <w:rsid w:val="00626E16"/>
    <w:rsid w:val="006545A1"/>
    <w:rsid w:val="00732A8D"/>
    <w:rsid w:val="00733734"/>
    <w:rsid w:val="0075791F"/>
    <w:rsid w:val="007A5056"/>
    <w:rsid w:val="007C306B"/>
    <w:rsid w:val="00800C00"/>
    <w:rsid w:val="00863A50"/>
    <w:rsid w:val="00865B87"/>
    <w:rsid w:val="00891B95"/>
    <w:rsid w:val="008946DD"/>
    <w:rsid w:val="009C5164"/>
    <w:rsid w:val="009F0596"/>
    <w:rsid w:val="00A229DE"/>
    <w:rsid w:val="00A40038"/>
    <w:rsid w:val="00BA5C07"/>
    <w:rsid w:val="00BB0DDF"/>
    <w:rsid w:val="00BC21E3"/>
    <w:rsid w:val="00C42987"/>
    <w:rsid w:val="00CA3776"/>
    <w:rsid w:val="00CE0AC3"/>
    <w:rsid w:val="00D35A19"/>
    <w:rsid w:val="00DA4A12"/>
    <w:rsid w:val="00E82B99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957273-451D-44CA-AB32-1CE92AB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0pt0">
    <w:name w:val="Колонтитул + 10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">
    <w:name w:val="Основной текст (2) + 10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95pt0pt">
    <w:name w:val="Основной текст (7) + 9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59pt0pt">
    <w:name w:val="Основной текст (5) + 9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hanging="1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20" w:line="230" w:lineRule="exact"/>
      <w:ind w:firstLine="82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32A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A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данные</vt:lpstr>
    </vt:vector>
  </TitlesOfParts>
  <Company>SPecialiST RePack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данные</dc:title>
  <dc:subject/>
  <dc:creator>пользователь</dc:creator>
  <cp:keywords/>
  <cp:lastModifiedBy>User</cp:lastModifiedBy>
  <cp:revision>18</cp:revision>
  <cp:lastPrinted>2014-06-18T12:04:00Z</cp:lastPrinted>
  <dcterms:created xsi:type="dcterms:W3CDTF">2014-05-28T09:25:00Z</dcterms:created>
  <dcterms:modified xsi:type="dcterms:W3CDTF">2014-12-25T07:58:00Z</dcterms:modified>
</cp:coreProperties>
</file>